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9E0A" w14:textId="77777777" w:rsidR="0031061A" w:rsidRDefault="0031061A" w:rsidP="0031061A">
      <w:pPr>
        <w:jc w:val="both"/>
        <w:rPr>
          <w:b/>
          <w:bCs/>
        </w:rPr>
      </w:pPr>
      <w:r>
        <w:rPr>
          <w:b/>
          <w:bCs/>
        </w:rPr>
        <w:t xml:space="preserve">Protokoll der </w:t>
      </w:r>
      <w:r w:rsidRPr="00C3221A">
        <w:rPr>
          <w:b/>
          <w:bCs/>
        </w:rPr>
        <w:t>P</w:t>
      </w:r>
      <w:r>
        <w:rPr>
          <w:b/>
          <w:bCs/>
        </w:rPr>
        <w:t xml:space="preserve">farrgemeinderatssitzung </w:t>
      </w:r>
      <w:r w:rsidRPr="00C3221A">
        <w:rPr>
          <w:b/>
          <w:bCs/>
        </w:rPr>
        <w:t xml:space="preserve">vom </w:t>
      </w:r>
      <w:r>
        <w:rPr>
          <w:b/>
          <w:bCs/>
        </w:rPr>
        <w:t>Mittwoch 22.3.2023</w:t>
      </w:r>
    </w:p>
    <w:p w14:paraId="3368D26E" w14:textId="77777777" w:rsidR="0031061A" w:rsidRDefault="0031061A" w:rsidP="0031061A">
      <w:pPr>
        <w:spacing w:line="240" w:lineRule="auto"/>
      </w:pPr>
      <w:r>
        <w:t xml:space="preserve">Teilnehmer: </w:t>
      </w:r>
      <w:proofErr w:type="spellStart"/>
      <w:r>
        <w:t>Pfr</w:t>
      </w:r>
      <w:proofErr w:type="spellEnd"/>
      <w:r>
        <w:t xml:space="preserve">. Thomas </w:t>
      </w:r>
      <w:proofErr w:type="spellStart"/>
      <w:r>
        <w:t>Renftle</w:t>
      </w:r>
      <w:proofErr w:type="spellEnd"/>
      <w:r>
        <w:t xml:space="preserve">, Diakon Bernhard Winter, Katharina Diener, Dr. Joachim </w:t>
      </w:r>
      <w:proofErr w:type="spellStart"/>
      <w:r>
        <w:t>Güntzer</w:t>
      </w:r>
      <w:proofErr w:type="spellEnd"/>
      <w:r>
        <w:t xml:space="preserve">, Marcus v. Bechtolsheim, Severin Hartl, Nina Sailer, Dr. Markus </w:t>
      </w:r>
      <w:proofErr w:type="spellStart"/>
      <w:r>
        <w:t>Zehetbauer</w:t>
      </w:r>
      <w:proofErr w:type="spellEnd"/>
      <w:r>
        <w:t xml:space="preserve">, Karin Stumpfecker, Alexander </w:t>
      </w:r>
      <w:proofErr w:type="spellStart"/>
      <w:r>
        <w:t>Spale</w:t>
      </w:r>
      <w:proofErr w:type="spellEnd"/>
      <w:r>
        <w:t>,</w:t>
      </w:r>
      <w:r w:rsidRPr="00777D40">
        <w:t xml:space="preserve"> </w:t>
      </w:r>
      <w:r>
        <w:t xml:space="preserve">Petra </w:t>
      </w:r>
      <w:proofErr w:type="spellStart"/>
      <w:r>
        <w:t>Igler</w:t>
      </w:r>
      <w:proofErr w:type="spellEnd"/>
      <w:r>
        <w:t xml:space="preserve">, Ruben </w:t>
      </w:r>
      <w:proofErr w:type="spellStart"/>
      <w:r>
        <w:t>Lonzano</w:t>
      </w:r>
      <w:proofErr w:type="spellEnd"/>
      <w:r>
        <w:t xml:space="preserve">, Sabine Resler, Regina Schweiger  </w:t>
      </w:r>
    </w:p>
    <w:p w14:paraId="575D95E9" w14:textId="77777777" w:rsidR="0031061A" w:rsidRDefault="0031061A" w:rsidP="0031061A">
      <w:pPr>
        <w:jc w:val="both"/>
      </w:pPr>
      <w:r>
        <w:t xml:space="preserve">Entschuldigt: Christine Leis </w:t>
      </w:r>
    </w:p>
    <w:p w14:paraId="3C4CDE37" w14:textId="77777777" w:rsidR="0031061A" w:rsidRDefault="0031061A" w:rsidP="0031061A">
      <w:pPr>
        <w:jc w:val="both"/>
      </w:pPr>
      <w:r>
        <w:t xml:space="preserve">1. </w:t>
      </w:r>
      <w:r w:rsidRPr="0031061A">
        <w:rPr>
          <w:b/>
          <w:bCs/>
        </w:rPr>
        <w:t>Begrüßung und Einführung</w:t>
      </w:r>
      <w:r>
        <w:t xml:space="preserve"> mit Misereor-Hungertuch durch Katharina Diener. Seit 1967 gibt es alle zwei Jahre ein neues Hungertuch, das dieses Jahr von dem nigerianischen Künstler Emeka </w:t>
      </w:r>
      <w:proofErr w:type="spellStart"/>
      <w:r>
        <w:t>Udemba</w:t>
      </w:r>
      <w:proofErr w:type="spellEnd"/>
      <w:r>
        <w:t xml:space="preserve"> gestaltet wurde und den Titel hat: Was ist uns heilig? Das Tuch ist eine Collage und zeigt auf rotem Hintergrund vier Hände, die eine Kugel (Welt) berühren. Die Deutungen weisen in Richtung Verantwortung für die Schöpfung angesichts des Klimawandels.   </w:t>
      </w:r>
    </w:p>
    <w:p w14:paraId="6BF5C443" w14:textId="78B107B4" w:rsidR="0031061A" w:rsidRDefault="0031061A" w:rsidP="0031061A">
      <w:pPr>
        <w:jc w:val="both"/>
      </w:pPr>
      <w:r>
        <w:t xml:space="preserve">2. </w:t>
      </w:r>
      <w:r w:rsidRPr="0031061A">
        <w:rPr>
          <w:b/>
          <w:bCs/>
        </w:rPr>
        <w:t>Rückblick Pfarrversammlung</w:t>
      </w:r>
      <w:r>
        <w:t xml:space="preserve">. Von den Teilnehmern wurde gefragt, warum Sternsinger </w:t>
      </w:r>
      <w:proofErr w:type="spellStart"/>
      <w:r>
        <w:t>of</w:t>
      </w:r>
      <w:proofErr w:type="spellEnd"/>
      <w:r>
        <w:t xml:space="preserve"> </w:t>
      </w:r>
      <w:proofErr w:type="spellStart"/>
      <w:r>
        <w:t>color</w:t>
      </w:r>
      <w:proofErr w:type="spellEnd"/>
      <w:r>
        <w:t xml:space="preserve"> fehlten. Das war nicht eine prinzipielle Absage an Blackfacing, sondern dem Umstand geschuldet, dass sich kein Jugendlicher schwarz schminken lassen wollte. Ein</w:t>
      </w:r>
      <w:r>
        <w:t>e</w:t>
      </w:r>
      <w:r>
        <w:t xml:space="preserve"> zweite Anfrage bezog sich auf die Ettal-Wallfahrt, die seit 2019 nicht mehr durchgeführt wurde. Sie geht zurück auf ein Gelübde anlässlich eines Hochwassers in Uffing, wurde unter </w:t>
      </w:r>
      <w:proofErr w:type="spellStart"/>
      <w:r>
        <w:t>Pfr</w:t>
      </w:r>
      <w:proofErr w:type="spellEnd"/>
      <w:r>
        <w:t xml:space="preserve">. Weber begonnen und jährlich an einem Mittwoch Anfang Oktober wiederholt, zuletzt nicht mehr zu Fuß, sondern mit Bus. Für die Wiederbelebung der Wallfahrt ist Sonntag 8. Oktober angedacht, ein Team mit Pfarrer </w:t>
      </w:r>
      <w:proofErr w:type="spellStart"/>
      <w:r>
        <w:t>Renftle</w:t>
      </w:r>
      <w:proofErr w:type="spellEnd"/>
      <w:r>
        <w:t xml:space="preserve">, Katharina Diener, Joachim </w:t>
      </w:r>
      <w:proofErr w:type="spellStart"/>
      <w:r>
        <w:t>Güntzer</w:t>
      </w:r>
      <w:proofErr w:type="spellEnd"/>
      <w:r>
        <w:t xml:space="preserve"> und Markus </w:t>
      </w:r>
      <w:proofErr w:type="spellStart"/>
      <w:r>
        <w:t>Zehetbauer</w:t>
      </w:r>
      <w:proofErr w:type="spellEnd"/>
      <w:r>
        <w:t xml:space="preserve"> nimmt sich der Planung an. Eine dritte Anfrage galt dem ökologischen Engagement der Pfarrei. Es gibt von der Diözese Konzepte, wie Nachhaltigkeit in den Pfarreien praktiziert und gefördert werden kann und aus denen sich auch neue Ansätze und Ideen ergeben können. </w:t>
      </w:r>
    </w:p>
    <w:p w14:paraId="4E7727D7" w14:textId="77777777" w:rsidR="0031061A" w:rsidRDefault="0031061A" w:rsidP="0031061A">
      <w:pPr>
        <w:jc w:val="both"/>
      </w:pPr>
      <w:r>
        <w:t xml:space="preserve">3. </w:t>
      </w:r>
      <w:r w:rsidRPr="0031061A">
        <w:rPr>
          <w:b/>
          <w:bCs/>
        </w:rPr>
        <w:t>Planung des Pfarrfestes</w:t>
      </w:r>
      <w:r>
        <w:t xml:space="preserve"> am 2. Juli 2023. Folgende Aufgaben sind jetzt schon zu erledigen: Die Blaskapelle </w:t>
      </w:r>
      <w:proofErr w:type="gramStart"/>
      <w:r>
        <w:t>anfragen</w:t>
      </w:r>
      <w:proofErr w:type="gramEnd"/>
      <w:r>
        <w:t xml:space="preserve"> und Werbungsplakate (Banner) in Auftrag geben. Hüpfburg reservieren. Gestaltung mit Kinderchor (Chr. Riesenhuber) anfragen. Die </w:t>
      </w:r>
      <w:proofErr w:type="spellStart"/>
      <w:r>
        <w:t>Gruleis</w:t>
      </w:r>
      <w:proofErr w:type="spellEnd"/>
      <w:r>
        <w:t xml:space="preserve"> sind wieder bereit für Kinderunterhaltung zu sorgen. Es wurde angeregt, den Aufbau-Helfern eine Brotzeit anzubieten. Die Getränke organisiert wie immer die Kirchenverwaltung.  </w:t>
      </w:r>
    </w:p>
    <w:p w14:paraId="4C40335A" w14:textId="77777777" w:rsidR="0031061A" w:rsidRDefault="0031061A" w:rsidP="0031061A">
      <w:pPr>
        <w:jc w:val="both"/>
      </w:pPr>
      <w:r>
        <w:t xml:space="preserve">4. Mit dem </w:t>
      </w:r>
      <w:r w:rsidRPr="0031061A">
        <w:rPr>
          <w:b/>
          <w:bCs/>
        </w:rPr>
        <w:t>„Türöffner-Kurs“</w:t>
      </w:r>
      <w:r>
        <w:t xml:space="preserve"> bietet die Diözese Glaubenskurse in unserer Pfarrei an. Zielgruppe sind grundsätzlich alle Gemeindemitglieder, besonders aber auch die Eltern von Erstkommunionkindern, Firmlingen und Taufkindern. Der erst Abend findet statt zum Thema „Wer bin ich?“ am Dienstag 18. April um 19 Uhr im Pfarrsaal von Seehausen, zwei weitere Abende folgen (2.5. und 23.5.).  </w:t>
      </w:r>
    </w:p>
    <w:p w14:paraId="55FEF223" w14:textId="77777777" w:rsidR="0031061A" w:rsidRDefault="0031061A" w:rsidP="0031061A">
      <w:pPr>
        <w:jc w:val="both"/>
      </w:pPr>
      <w:r>
        <w:t xml:space="preserve">5. Der </w:t>
      </w:r>
      <w:r w:rsidRPr="0031061A">
        <w:rPr>
          <w:b/>
          <w:bCs/>
        </w:rPr>
        <w:t>Wort-Gottesdienst-Kurs</w:t>
      </w:r>
      <w:r>
        <w:t xml:space="preserve"> in unserer Pfarrei beginnt am Montag 24.April. Einige Anmeldungen gibt es schon, weitere sind über das Pfarramt möglich. </w:t>
      </w:r>
    </w:p>
    <w:p w14:paraId="309C1EE1" w14:textId="0D3D0337" w:rsidR="0031061A" w:rsidRDefault="0031061A" w:rsidP="0031061A">
      <w:pPr>
        <w:jc w:val="both"/>
      </w:pPr>
      <w:r>
        <w:t xml:space="preserve">6. </w:t>
      </w:r>
      <w:r w:rsidRPr="0031061A">
        <w:rPr>
          <w:b/>
          <w:bCs/>
        </w:rPr>
        <w:t>Gestaltung von Abschiedsgebet / Rosenkranz</w:t>
      </w:r>
      <w:r>
        <w:t xml:space="preserve"> bei Andacht für Verstorbene. Die Beerdigungsinstitute sollten die Angehörigen informieren, dass es in unserer Pfarrei vor dem </w:t>
      </w:r>
      <w:proofErr w:type="spellStart"/>
      <w:r>
        <w:t>Beerdingungsgottesdienst</w:t>
      </w:r>
      <w:proofErr w:type="spellEnd"/>
      <w:r>
        <w:t xml:space="preserve"> auch die Tradition eines Abschiedsgebetes / Rosenkranzgebetes gibt. Dafür stehen Wortgottesdienstleiter zur Verfügung. Die Gestaltung der Beerdigung ändert sich, manche Beerdigungen finden ohne den Trauerzug vom Leichenhaus zum Grab statt.  </w:t>
      </w:r>
    </w:p>
    <w:p w14:paraId="7059625F" w14:textId="35FCD70C" w:rsidR="0031061A" w:rsidRDefault="0031061A" w:rsidP="0031061A">
      <w:pPr>
        <w:jc w:val="both"/>
      </w:pPr>
      <w:r>
        <w:t xml:space="preserve">7. Das </w:t>
      </w:r>
      <w:r w:rsidRPr="0031061A">
        <w:rPr>
          <w:b/>
          <w:bCs/>
        </w:rPr>
        <w:t>Patrozinium</w:t>
      </w:r>
      <w:r>
        <w:t xml:space="preserve"> wird in Uffing immer zweimal gefeiert, einmal am 5. Februar Vormittag mit einem Gottesdienst mit den Wallfahrer</w:t>
      </w:r>
      <w:r>
        <w:t>n</w:t>
      </w:r>
      <w:r>
        <w:t xml:space="preserve"> aus </w:t>
      </w:r>
      <w:proofErr w:type="spellStart"/>
      <w:r>
        <w:t>Benediktbeuren</w:t>
      </w:r>
      <w:proofErr w:type="spellEnd"/>
      <w:r>
        <w:t xml:space="preserve"> und dann am Sonntag mit Festgottesdienst. Das bleibt auch so. </w:t>
      </w:r>
    </w:p>
    <w:p w14:paraId="301FBF0A" w14:textId="77777777" w:rsidR="0031061A" w:rsidRDefault="0031061A" w:rsidP="0031061A">
      <w:pPr>
        <w:jc w:val="both"/>
      </w:pPr>
      <w:r>
        <w:lastRenderedPageBreak/>
        <w:t xml:space="preserve">8. </w:t>
      </w:r>
      <w:r w:rsidRPr="0031061A">
        <w:rPr>
          <w:b/>
          <w:bCs/>
        </w:rPr>
        <w:t>Informationen aus der Pfarreiengemeinschaft</w:t>
      </w:r>
      <w:r>
        <w:t xml:space="preserve">: Die Belegung der Pfarrheime in Uffing und Seehausen ist nur noch online per </w:t>
      </w:r>
      <w:proofErr w:type="gramStart"/>
      <w:r>
        <w:t>Email</w:t>
      </w:r>
      <w:proofErr w:type="gramEnd"/>
      <w:r>
        <w:t xml:space="preserve"> möglich, nicht mehr analog im Kalender. Die Firmvorbereitung mit 29 Firmlingen hat begonnen, was etwas wenig ist (eigentlich sind 50 die Mindestzahl, damit die Diözese einen Firmspender sendet). Immer mehr Jugendliche lassen sich nicht mehr </w:t>
      </w:r>
      <w:proofErr w:type="spellStart"/>
      <w:r>
        <w:t>firmen</w:t>
      </w:r>
      <w:proofErr w:type="spellEnd"/>
      <w:r>
        <w:t xml:space="preserve">.  </w:t>
      </w:r>
    </w:p>
    <w:p w14:paraId="4CF0A518" w14:textId="77777777" w:rsidR="0031061A" w:rsidRDefault="0031061A" w:rsidP="0031061A">
      <w:pPr>
        <w:jc w:val="both"/>
      </w:pPr>
      <w:r>
        <w:t xml:space="preserve">9. </w:t>
      </w:r>
      <w:r w:rsidRPr="0031061A">
        <w:rPr>
          <w:b/>
          <w:bCs/>
        </w:rPr>
        <w:t>Informationen aus der Kirchenverwaltung</w:t>
      </w:r>
      <w:r>
        <w:t xml:space="preserve">. Die Heizung in der Kirche ist komplett, das nächste Projekt ist die Renovierung der </w:t>
      </w:r>
      <w:proofErr w:type="gramStart"/>
      <w:r>
        <w:t>Küchenausstattung  im</w:t>
      </w:r>
      <w:proofErr w:type="gramEnd"/>
      <w:r>
        <w:t xml:space="preserve"> Pfarrheim.</w:t>
      </w:r>
    </w:p>
    <w:p w14:paraId="46FA67FA" w14:textId="3901CDEA" w:rsidR="0031061A" w:rsidRDefault="0031061A" w:rsidP="0031061A">
      <w:pPr>
        <w:jc w:val="both"/>
      </w:pPr>
      <w:r>
        <w:t xml:space="preserve">10. </w:t>
      </w:r>
      <w:r w:rsidRPr="0031061A">
        <w:rPr>
          <w:b/>
          <w:bCs/>
        </w:rPr>
        <w:t>Kurzinfos</w:t>
      </w:r>
      <w:r w:rsidRPr="0031061A">
        <w:rPr>
          <w:b/>
          <w:bCs/>
        </w:rPr>
        <w:t xml:space="preserve"> und Anmerkungen</w:t>
      </w:r>
      <w:r>
        <w:t xml:space="preserve">: Die Anmeldung für das Zeltlager funktionierte diesmal per online, die 80 zur Verfügung stehenden Plätze waren nach kurzer Zeit ausgebucht, 20 Kinder stehen auf der Warteliste.  Der Weltgebetstag er Frauen am 3. März im Pfarrheim Seehausen war nicht im Newsletter angekündigt, was ein Versehen war. Das Hospiz Polling bietet einen „Letzte-Hilfe-Kurs“ in Pfarreien an, das Kreisbildungswerk wird diesem Angebot nachgehen. Petra </w:t>
      </w:r>
      <w:proofErr w:type="spellStart"/>
      <w:r>
        <w:t>Igler</w:t>
      </w:r>
      <w:proofErr w:type="spellEnd"/>
      <w:r>
        <w:t xml:space="preserve"> vom Familiengottesdienstkreis merkt an, dass in die Familiengottesdienste immer weniger Kinder kommen, auch Erstkommunionkinder fehlen häufig. Das ist schade, weil die Vorbereitung viel Arbeit macht und das Team gut harmoniert. Bei einer Umfrage von Frau </w:t>
      </w:r>
      <w:proofErr w:type="spellStart"/>
      <w:r>
        <w:t>Igler</w:t>
      </w:r>
      <w:proofErr w:type="spellEnd"/>
      <w:r>
        <w:t xml:space="preserve"> unter den Erstkommunioneltern kam häufig die Rückmeldung, die Gottesdienste seien ihnen „zu viel“. Ander</w:t>
      </w:r>
      <w:r w:rsidR="00B1621A">
        <w:t>s</w:t>
      </w:r>
      <w:r>
        <w:t xml:space="preserve"> als </w:t>
      </w:r>
      <w:proofErr w:type="spellStart"/>
      <w:r>
        <w:t>Pf</w:t>
      </w:r>
      <w:r w:rsidR="00B1621A">
        <w:t>r</w:t>
      </w:r>
      <w:proofErr w:type="spellEnd"/>
      <w:r w:rsidR="00B1621A">
        <w:t>.</w:t>
      </w:r>
      <w:r>
        <w:t xml:space="preserve"> Walter kontrolliert </w:t>
      </w:r>
      <w:proofErr w:type="spellStart"/>
      <w:r>
        <w:t>Pfr</w:t>
      </w:r>
      <w:proofErr w:type="spellEnd"/>
      <w:r>
        <w:t xml:space="preserve">. </w:t>
      </w:r>
      <w:proofErr w:type="spellStart"/>
      <w:r>
        <w:t>Renftle</w:t>
      </w:r>
      <w:proofErr w:type="spellEnd"/>
      <w:r>
        <w:t xml:space="preserve"> nicht per Stempel den Gottesdienstbesuch in dem halben Jahr bis zur Erstkommunion, kommuniziert aber deutlich, dass sechs Gottesdienstteilnahmen erwartet werden. Der Rückgang der Gottesdienstbesucher generell und der der Kinder und Jugendlichen im Besonderen ist ein gesellschaftliches Phänomen, das durch die Corona-Zeit und die Missbrauchsskandale noch verstärkt weiter gehen wird. Dazu gibt es aufschlussreiche religionssoziologische Untersuchungen.    </w:t>
      </w:r>
    </w:p>
    <w:p w14:paraId="0F73CEFE" w14:textId="76695C0F" w:rsidR="0031061A" w:rsidRDefault="0031061A" w:rsidP="0031061A">
      <w:pPr>
        <w:jc w:val="both"/>
      </w:pPr>
    </w:p>
    <w:p w14:paraId="42FD98D8" w14:textId="15456F50" w:rsidR="0031061A" w:rsidRDefault="0031061A" w:rsidP="0031061A">
      <w:pPr>
        <w:jc w:val="both"/>
      </w:pPr>
      <w:r>
        <w:t>Ende 22.15 Uhr, Protokoll: M.</w:t>
      </w:r>
      <w:r w:rsidR="00B1621A">
        <w:t xml:space="preserve"> </w:t>
      </w:r>
      <w:proofErr w:type="spellStart"/>
      <w:r>
        <w:t>Zehetbauer</w:t>
      </w:r>
      <w:proofErr w:type="spellEnd"/>
      <w:r>
        <w:t xml:space="preserve"> </w:t>
      </w:r>
    </w:p>
    <w:p w14:paraId="68D8B2B3" w14:textId="77777777" w:rsidR="0031061A" w:rsidRDefault="0031061A" w:rsidP="0031061A">
      <w:pPr>
        <w:jc w:val="both"/>
      </w:pPr>
      <w:r>
        <w:t xml:space="preserve">Nächster Termin: Mi 14. Juni 20 Uhr    </w:t>
      </w:r>
    </w:p>
    <w:p w14:paraId="46CD9AD4" w14:textId="77777777" w:rsidR="00BB0162" w:rsidRDefault="00BB0162"/>
    <w:sectPr w:rsidR="00BB0162" w:rsidSect="00E30B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61A"/>
    <w:rsid w:val="0031061A"/>
    <w:rsid w:val="003E6980"/>
    <w:rsid w:val="00B1621A"/>
    <w:rsid w:val="00BB0162"/>
    <w:rsid w:val="00CF73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39B2"/>
  <w15:chartTrackingRefBased/>
  <w15:docId w15:val="{F3804C41-CA40-43D5-A9BD-73258F42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061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C04C1-823F-435F-B1F6-117E68AB0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4628</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Wurzel</dc:creator>
  <cp:keywords/>
  <dc:description/>
  <cp:lastModifiedBy>Wurzel</cp:lastModifiedBy>
  <cp:revision>2</cp:revision>
  <dcterms:created xsi:type="dcterms:W3CDTF">2023-03-23T16:21:00Z</dcterms:created>
  <dcterms:modified xsi:type="dcterms:W3CDTF">2023-03-23T16:30:00Z</dcterms:modified>
</cp:coreProperties>
</file>